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9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B786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6C3D4C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 w:rsidR="00DB7866">
        <w:rPr>
          <w:rFonts w:ascii="Times New Roman" w:hAnsi="Times New Roman" w:cs="Times New Roman"/>
          <w:b/>
          <w:sz w:val="28"/>
          <w:szCs w:val="28"/>
        </w:rPr>
        <w:t>Слабуха</w:t>
      </w:r>
      <w:proofErr w:type="spellEnd"/>
      <w:r w:rsidR="00DB786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C3D4C" w:rsidRPr="00DB7866" w:rsidRDefault="00DB7866" w:rsidP="006C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6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6C3D4C" w:rsidRPr="00DB7866" w:rsidRDefault="009A32CA" w:rsidP="006C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DB7866" w:rsidRPr="00DB786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6C3D4C" w:rsidTr="006C3D4C">
        <w:trPr>
          <w:trHeight w:val="1184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DB7866" w:rsidRPr="008441BE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акон «Об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29.12.2012г.№273-ФЗ.</w:t>
            </w:r>
          </w:p>
          <w:p w:rsidR="00DB7866" w:rsidRPr="008441BE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</w:t>
            </w:r>
            <w:proofErr w:type="gramStart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второго поколения)</w:t>
            </w:r>
          </w:p>
          <w:p w:rsidR="00DB7866" w:rsidRPr="008441BE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DB7866" w:rsidRPr="008441BE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программы по учебным предметам. Обществознание. 5 – 9 классы.  М.</w:t>
            </w:r>
            <w:proofErr w:type="gramStart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2010. (Стандарты второго поколения).</w:t>
            </w:r>
          </w:p>
          <w:p w:rsidR="00DB7866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Обществознание. 5-9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Рабочие программы / Боголюбо</w:t>
            </w:r>
            <w:proofErr w:type="gramStart"/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D0D1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D0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ФГОС)Авторы: Боголюбов Л. Н., Городецкая Н. И., Иванова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Ф. и др. М. «Просвещение»2014 </w:t>
            </w:r>
            <w:r w:rsidRPr="00DD0D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7866" w:rsidRPr="00667639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39">
              <w:rPr>
                <w:rFonts w:ascii="Times New Roman" w:hAnsi="Times New Roman" w:cs="Times New Roman"/>
                <w:sz w:val="28"/>
                <w:szCs w:val="28"/>
              </w:rPr>
              <w:t>Положения о структуре, порядке разработки и утверждения рабочих программ учебных предметов, курсов, дисциплин (модулей)  МБОУ "Авиловская СОШ", приказ № 154 от  29.06.2016 г.</w:t>
            </w:r>
          </w:p>
          <w:p w:rsidR="00DB7866" w:rsidRDefault="00DB7866" w:rsidP="00DB7866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D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алендарный графи</w:t>
            </w:r>
            <w:r w:rsidR="009A3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МБОУ «</w:t>
            </w:r>
            <w:proofErr w:type="spellStart"/>
            <w:r w:rsidR="009A3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Авиловская</w:t>
            </w:r>
            <w:proofErr w:type="spellEnd"/>
            <w:r w:rsidR="009A3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на 2018-2019</w:t>
            </w:r>
            <w:r w:rsidRPr="007D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DB7866" w:rsidRPr="00E92EA7" w:rsidRDefault="00DB7866" w:rsidP="00DB786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пл</w:t>
            </w:r>
            <w:r w:rsidR="009A32CA">
              <w:rPr>
                <w:rFonts w:ascii="Times New Roman" w:eastAsia="Times New Roman" w:hAnsi="Times New Roman"/>
                <w:sz w:val="28"/>
                <w:szCs w:val="28"/>
              </w:rPr>
              <w:t>ан МБОУ «</w:t>
            </w:r>
            <w:proofErr w:type="spellStart"/>
            <w:r w:rsidR="009A32CA">
              <w:rPr>
                <w:rFonts w:ascii="Times New Roman" w:eastAsia="Times New Roman" w:hAnsi="Times New Roman"/>
                <w:sz w:val="28"/>
                <w:szCs w:val="28"/>
              </w:rPr>
              <w:t>Авиловская</w:t>
            </w:r>
            <w:proofErr w:type="spellEnd"/>
            <w:r w:rsidR="009A32CA">
              <w:rPr>
                <w:rFonts w:ascii="Times New Roman" w:eastAsia="Times New Roman" w:hAnsi="Times New Roman"/>
                <w:sz w:val="28"/>
                <w:szCs w:val="28"/>
              </w:rPr>
              <w:t xml:space="preserve"> СОШ» на 2018-2019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год</w:t>
            </w:r>
          </w:p>
          <w:p w:rsidR="006C3D4C" w:rsidRDefault="006C3D4C" w:rsidP="006C3D4C">
            <w:pPr>
              <w:jc w:val="center"/>
            </w:pPr>
          </w:p>
        </w:tc>
      </w:tr>
      <w:tr w:rsidR="006C3D4C" w:rsidTr="006C3D4C">
        <w:trPr>
          <w:trHeight w:val="1204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DB7866" w:rsidRPr="00807E60" w:rsidRDefault="00DB7866" w:rsidP="00DB7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  <w:proofErr w:type="gramStart"/>
            <w:r w:rsidRPr="00520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«Обществознание». 5 класс. Боголюбов Л.Н., Иванова Л. Ф.  Издательство «Просвещение» 2014г.</w:t>
            </w:r>
          </w:p>
          <w:p w:rsidR="00DB7866" w:rsidRDefault="00DB7866" w:rsidP="00DB7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 «Обществознание» 5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 Иванова, Я.В.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Хотеенкова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Издательство «Просвещение» 2014 г.</w:t>
            </w:r>
          </w:p>
          <w:p w:rsidR="00DB7866" w:rsidRDefault="00DB7866" w:rsidP="009A3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581">
              <w:rPr>
                <w:rStyle w:val="FontStyle12"/>
                <w:rFonts w:eastAsiaTheme="majorEastAsia"/>
                <w:b/>
                <w:sz w:val="28"/>
                <w:szCs w:val="28"/>
              </w:rPr>
              <w:t>Электронное приложение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 учебнику под редакцией Л</w:t>
            </w:r>
            <w:proofErr w:type="gramStart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.</w:t>
            </w:r>
            <w:proofErr w:type="gramEnd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Н. Боголюбо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softHyphen/>
              <w:t>ва, Л. Ф. Ивановой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>. 5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класс (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  <w:lang w:val="en-US"/>
              </w:rPr>
              <w:t>CD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>)</w:t>
            </w:r>
          </w:p>
          <w:p w:rsidR="00DB7866" w:rsidRPr="00807E60" w:rsidRDefault="00DB7866" w:rsidP="00DB7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«Обществознание».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Боголюбов Л.Н., Иванова Л. Ф. 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Издательство «Просвещение»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B7866" w:rsidRDefault="00DB7866" w:rsidP="00DB7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 «Обществознание»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Боголюбов, Л.Ф. Иванова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«Просвещение»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7866" w:rsidRDefault="00DB7866" w:rsidP="009A3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581">
              <w:rPr>
                <w:rStyle w:val="FontStyle12"/>
                <w:rFonts w:eastAsiaTheme="majorEastAsia"/>
                <w:b/>
                <w:sz w:val="28"/>
                <w:szCs w:val="28"/>
              </w:rPr>
              <w:t>Электронное приложение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 учебнику под редакцией Л</w:t>
            </w:r>
            <w:proofErr w:type="gramStart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.</w:t>
            </w:r>
            <w:proofErr w:type="gramEnd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Н. Боголюбо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softHyphen/>
              <w:t>ва, Л. Ф. Ивановой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>. 6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класс (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  <w:lang w:val="en-US"/>
              </w:rPr>
              <w:t>CD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>)</w:t>
            </w:r>
          </w:p>
          <w:p w:rsidR="00DB7866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Обществознание"  7 класс </w:t>
            </w:r>
            <w:r w:rsidRPr="0059105D">
              <w:rPr>
                <w:rFonts w:ascii="Times New Roman" w:hAnsi="Times New Roman" w:cs="Times New Roman"/>
                <w:sz w:val="28"/>
                <w:szCs w:val="28"/>
              </w:rPr>
              <w:t xml:space="preserve"> Л. Н. Боголюбов,  Н. И. Городецкая, Л. Ф. Иванова.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2015 г.</w:t>
            </w:r>
          </w:p>
          <w:p w:rsidR="00DB7866" w:rsidRDefault="00DB7866" w:rsidP="00DB7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"Обществознание" 7 класс  Т.Е.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Котова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«Просвещение»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7866" w:rsidRDefault="00DB7866" w:rsidP="009A32CA">
            <w:pPr>
              <w:rPr>
                <w:rStyle w:val="FontStyle12"/>
                <w:rFonts w:eastAsiaTheme="majorEastAsia"/>
                <w:sz w:val="28"/>
                <w:szCs w:val="28"/>
              </w:rPr>
            </w:pPr>
            <w:r w:rsidRPr="00693581">
              <w:rPr>
                <w:rStyle w:val="FontStyle12"/>
                <w:rFonts w:eastAsiaTheme="majorEastAsia"/>
                <w:b/>
                <w:sz w:val="28"/>
                <w:szCs w:val="28"/>
              </w:rPr>
              <w:t>Электронное приложение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 учебнику под редакцией Л</w:t>
            </w:r>
            <w:proofErr w:type="gramStart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.</w:t>
            </w:r>
            <w:proofErr w:type="gramEnd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Н. Боголюбо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softHyphen/>
              <w:t>ва, Л. Ф. Ивановой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>. 7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класс (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  <w:lang w:val="en-US"/>
              </w:rPr>
              <w:t>CD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>)</w:t>
            </w:r>
          </w:p>
          <w:p w:rsidR="00797013" w:rsidRDefault="00797013" w:rsidP="007970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40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Обществознание"  8 класс </w:t>
            </w:r>
            <w:r w:rsidRPr="0059105D">
              <w:rPr>
                <w:rFonts w:ascii="Times New Roman" w:hAnsi="Times New Roman" w:cs="Times New Roman"/>
                <w:sz w:val="28"/>
                <w:szCs w:val="28"/>
              </w:rPr>
              <w:t xml:space="preserve"> Л. Н. Боголюбов,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 И. Городецка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10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2017 г.</w:t>
            </w:r>
          </w:p>
          <w:p w:rsidR="00797013" w:rsidRDefault="00797013" w:rsidP="0079701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"Обществознание" 8 класс  О.А. Котова,  Т.Е.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«Просвещение»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07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C3D4C" w:rsidRDefault="00797013" w:rsidP="009A32CA">
            <w:pPr>
              <w:rPr>
                <w:rStyle w:val="FontStyle12"/>
                <w:rFonts w:eastAsiaTheme="majorEastAsia"/>
                <w:sz w:val="28"/>
                <w:szCs w:val="28"/>
              </w:rPr>
            </w:pPr>
            <w:r w:rsidRPr="00693581">
              <w:rPr>
                <w:rStyle w:val="FontStyle12"/>
                <w:rFonts w:eastAsiaTheme="majorEastAsia"/>
                <w:b/>
                <w:sz w:val="28"/>
                <w:szCs w:val="28"/>
              </w:rPr>
              <w:t>Электронное приложение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 учебнику под редакцией Л</w:t>
            </w:r>
            <w:proofErr w:type="gramStart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.</w:t>
            </w:r>
            <w:proofErr w:type="gramEnd"/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Н. Боголюбо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softHyphen/>
              <w:t>ва, Л. Ф. Ивановой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>. 8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 xml:space="preserve"> класс (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  <w:lang w:val="en-US"/>
              </w:rPr>
              <w:t>CD</w:t>
            </w:r>
            <w:r w:rsidRPr="00693581">
              <w:rPr>
                <w:rStyle w:val="FontStyle12"/>
                <w:rFonts w:eastAsiaTheme="majorEastAsia"/>
                <w:sz w:val="28"/>
                <w:szCs w:val="28"/>
              </w:rPr>
              <w:t>)</w:t>
            </w:r>
          </w:p>
          <w:p w:rsidR="009A32CA" w:rsidRPr="009A32CA" w:rsidRDefault="009A32CA" w:rsidP="009A3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класс:</w:t>
            </w:r>
            <w:r w:rsidRPr="009A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«Обществознание» 9 класс Боголюбов Л.Н., Матвеев А.И., </w:t>
            </w:r>
            <w:proofErr w:type="spellStart"/>
            <w:r w:rsidRPr="009A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 w:rsidRPr="009A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М.: "Просвещение", 2018 г.</w:t>
            </w:r>
          </w:p>
          <w:p w:rsidR="009A32CA" w:rsidRPr="009A32CA" w:rsidRDefault="009A32CA" w:rsidP="009A3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«Обществознание» 9 класс </w:t>
            </w:r>
            <w:r w:rsidRPr="009A32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О.А. Котова,  Т.Е. </w:t>
            </w:r>
            <w:proofErr w:type="spellStart"/>
            <w:r w:rsidRPr="009A32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Лискова</w:t>
            </w:r>
            <w:proofErr w:type="spellEnd"/>
            <w:r w:rsidRPr="009A32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"Просвещение", 2018 г.</w:t>
            </w:r>
          </w:p>
          <w:p w:rsidR="009A32CA" w:rsidRPr="009A32CA" w:rsidRDefault="009A32CA" w:rsidP="009A32CA">
            <w:pPr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9A32CA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Электронное приложение</w:t>
            </w:r>
            <w:r w:rsidRPr="009A32C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 xml:space="preserve"> к учебнику под редакцией Л</w:t>
            </w:r>
            <w:proofErr w:type="gramStart"/>
            <w:r w:rsidRPr="009A32C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A32C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 xml:space="preserve"> Н. Боголюбо</w:t>
            </w:r>
            <w:r w:rsidRPr="009A32C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softHyphen/>
              <w:t>ва, Л. Ф. Ивановой. 9 класс (</w:t>
            </w:r>
            <w:r w:rsidRPr="009A32CA">
              <w:rPr>
                <w:rFonts w:ascii="Times New Roman" w:eastAsiaTheme="majorEastAsia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9A32C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C3D4C" w:rsidTr="00797013">
        <w:trPr>
          <w:trHeight w:val="558"/>
        </w:trPr>
        <w:tc>
          <w:tcPr>
            <w:tcW w:w="4139" w:type="dxa"/>
          </w:tcPr>
          <w:p w:rsidR="006C3D4C" w:rsidRPr="00092D9E" w:rsidRDefault="006C3D4C" w:rsidP="006C3D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186EAE" w:rsidRDefault="00797013" w:rsidP="00186EAE">
            <w:pPr>
              <w:widowControl w:val="0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Предмет «Обще</w:t>
            </w: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softHyphen/>
              <w:t>ствознание» в основной школе изучается с 5 по 9 класс. Общее количество времени на пять лет обучения составляет 17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часов. Общая недельная нагрузка в каждом году обуче</w:t>
            </w: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softHyphen/>
              <w:t>ния составляет 1 час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, таким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в 5 классе  - 34 часа;  в 6 классе – 34 часа, в 7 классе - 34 часа, в 8 классе - 34 часа,</w:t>
            </w:r>
            <w:r w:rsidR="009A32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в 9 классе – 34 часа. Данный курс рассчитан на 170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часов.  Согласно учебному плану МБОУ «Авиловской </w:t>
            </w:r>
            <w:r w:rsidR="009A32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СОШ» на 2018-2019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учебный год, курс «Обществознание» в 5 классе находится в вариативной части плана, курс «Обществознание» в 6, 7, 8</w:t>
            </w:r>
            <w:r w:rsidR="009A32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 9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классе находится в инвариантной части учебного плана школы. На изучение тем регионального содержания отводится 10 % учебного времени.</w:t>
            </w:r>
          </w:p>
        </w:tc>
      </w:tr>
      <w:tr w:rsidR="006C3D4C" w:rsidTr="006C3D4C">
        <w:trPr>
          <w:trHeight w:val="43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реализации программы:</w:t>
            </w:r>
          </w:p>
        </w:tc>
        <w:tc>
          <w:tcPr>
            <w:tcW w:w="10872" w:type="dxa"/>
          </w:tcPr>
          <w:p w:rsidR="006C3D4C" w:rsidRDefault="009A32CA" w:rsidP="006C3D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="00DB7866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</w:tr>
      <w:tr w:rsidR="006C3D4C" w:rsidTr="00797013">
        <w:trPr>
          <w:trHeight w:val="6345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DB7866" w:rsidRPr="008441BE" w:rsidRDefault="00DB7866" w:rsidP="00DB7866">
            <w:pPr>
              <w:widowControl w:val="0"/>
              <w:numPr>
                <w:ilvl w:val="0"/>
                <w:numId w:val="2"/>
              </w:numPr>
              <w:tabs>
                <w:tab w:val="left" w:pos="592"/>
              </w:tabs>
              <w:ind w:left="40" w:right="20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Courier New" w:hAnsi="Times New Roman" w:cs="Times New Roman"/>
                <w:b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развитие </w:t>
            </w: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softHyphen/>
              <w:t>сов, критического мышления в процессе восприятия социаль</w:t>
            </w:r>
            <w:r w:rsidRPr="008441B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softHyphen/>
              <w:t xml:space="preserve">ной (в том числе экономической и правовой) информации и 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собственной позиции; нравственной и право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вой культуры, экономического образа мышления, способно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к самоопределению и самореализации;</w:t>
            </w:r>
          </w:p>
          <w:p w:rsidR="00DB7866" w:rsidRPr="008441BE" w:rsidRDefault="00DB7866" w:rsidP="00DB7866">
            <w:pPr>
              <w:widowControl w:val="0"/>
              <w:numPr>
                <w:ilvl w:val="0"/>
                <w:numId w:val="2"/>
              </w:numPr>
              <w:tabs>
                <w:tab w:val="left" w:pos="592"/>
              </w:tabs>
              <w:ind w:left="40" w:right="20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воспитание 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общероссийской идентичности, граждан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ответственности, уважения к социальным нормам; при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верженности гуманистическим и демократическим ценностям, закреплённым в Конституции Российской Федерации;</w:t>
            </w:r>
          </w:p>
          <w:p w:rsidR="00DB7866" w:rsidRPr="008441BE" w:rsidRDefault="00DB7866" w:rsidP="00DB7866">
            <w:pPr>
              <w:widowControl w:val="0"/>
              <w:numPr>
                <w:ilvl w:val="0"/>
                <w:numId w:val="2"/>
              </w:numPr>
              <w:tabs>
                <w:tab w:val="left" w:pos="602"/>
              </w:tabs>
              <w:ind w:left="40" w:right="20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освоение 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функциональной грамотности си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стемы </w:t>
            </w:r>
            <w:r w:rsidRPr="008441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знаний, 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 для социальной адаптации: об обществе; основных социальных ролях; о позитивно оценива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ний; механизмах реализации и защиты прав человека и граж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данина;</w:t>
            </w:r>
          </w:p>
          <w:p w:rsidR="006C3D4C" w:rsidRPr="00DB7866" w:rsidRDefault="00DB7866" w:rsidP="00DB7866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spacing w:after="409"/>
              <w:ind w:left="40" w:right="20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формирование опыта 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полученных знаний для решения типичных задач в области социальных отноше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ний; экономической и гражданско-общественной деятельно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сти; межличностных отношений; отношений между людьми различных национальностей и вероисповеданий; самостоя</w:t>
            </w:r>
            <w:r w:rsidRPr="008441B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познавательной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ятельности; правоотношений; семейно-бытовых отношений.</w:t>
            </w: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C3D4C" w:rsidRDefault="00797013" w:rsidP="006C3D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Уроки-практикумы, проекты - 8</w:t>
            </w:r>
            <w:r w:rsidR="00DB7866" w:rsidRPr="00C634A9">
              <w:rPr>
                <w:rFonts w:ascii="Times New Roman" w:hAnsi="Times New Roman" w:cs="Times New Roman"/>
                <w:sz w:val="28"/>
                <w:szCs w:val="28"/>
              </w:rPr>
              <w:t>, контрольные работы</w:t>
            </w:r>
            <w:r w:rsidR="009A32CA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bookmarkStart w:id="0" w:name="_GoBack"/>
            <w:bookmarkEnd w:id="0"/>
            <w:r w:rsidR="00DB7866" w:rsidRPr="00C634A9">
              <w:rPr>
                <w:rFonts w:ascii="Times New Roman" w:hAnsi="Times New Roman" w:cs="Times New Roman"/>
                <w:sz w:val="28"/>
                <w:szCs w:val="28"/>
              </w:rPr>
              <w:t>, тестовые работы</w:t>
            </w:r>
            <w:r w:rsidR="009A32CA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DB7866">
              <w:rPr>
                <w:rFonts w:ascii="Times New Roman" w:hAnsi="Times New Roman" w:cs="Times New Roman"/>
                <w:sz w:val="28"/>
                <w:szCs w:val="28"/>
              </w:rPr>
              <w:t xml:space="preserve">, проверочные работы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Формы контроля:</w:t>
            </w:r>
          </w:p>
        </w:tc>
        <w:tc>
          <w:tcPr>
            <w:tcW w:w="10872" w:type="dxa"/>
          </w:tcPr>
          <w:p w:rsidR="006C3D4C" w:rsidRDefault="00DB7866" w:rsidP="006C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>Основными формами контроля знаний, умений, навыков являются</w:t>
            </w:r>
            <w:proofErr w:type="gramStart"/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и промежуточный контроль знаний, промежуточная   аттестация,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3581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 знаний</w:t>
            </w: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– проверка знаний обучающихся через опросы, самостоятельные и контрольные работы, зачеты</w:t>
            </w:r>
            <w:proofErr w:type="gramStart"/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и т.п. в рамках урока,  терминологический диктант, тестовая работа, рабата с карточками.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>Формы и средства контроля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>Изучение  разделов завершается  повторительно-обобщающими уроками (в форме тестирования, работы с документами).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69358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 знаний</w:t>
            </w: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DB7866" w:rsidRPr="00E92EA7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      </w:r>
          </w:p>
          <w:p w:rsidR="00DB7866" w:rsidRDefault="00DB7866" w:rsidP="00DB7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7">
              <w:rPr>
                <w:rFonts w:ascii="Times New Roman" w:hAnsi="Times New Roman" w:cs="Times New Roman"/>
                <w:sz w:val="28"/>
                <w:szCs w:val="28"/>
              </w:rPr>
              <w:t xml:space="preserve">   Промежуточный контроль проводится в соответствии с установленным годовым календарным учебным графиком.</w:t>
            </w:r>
          </w:p>
          <w:p w:rsidR="00DB7866" w:rsidRDefault="00DB7866" w:rsidP="006C3D4C">
            <w:pPr>
              <w:jc w:val="center"/>
            </w:pPr>
          </w:p>
        </w:tc>
      </w:tr>
    </w:tbl>
    <w:p w:rsidR="006C3D4C" w:rsidRDefault="006C3D4C" w:rsidP="006C3D4C">
      <w:pPr>
        <w:jc w:val="center"/>
      </w:pPr>
    </w:p>
    <w:p w:rsidR="006C3D4C" w:rsidRDefault="006C3D4C" w:rsidP="006C3D4C">
      <w:pPr>
        <w:jc w:val="center"/>
      </w:pPr>
    </w:p>
    <w:sectPr w:rsidR="006C3D4C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42184"/>
    <w:rsid w:val="000B0692"/>
    <w:rsid w:val="00186EAE"/>
    <w:rsid w:val="003C7140"/>
    <w:rsid w:val="005D70AB"/>
    <w:rsid w:val="0062378B"/>
    <w:rsid w:val="006C2D25"/>
    <w:rsid w:val="006C3D4C"/>
    <w:rsid w:val="00797013"/>
    <w:rsid w:val="009A32CA"/>
    <w:rsid w:val="00A877EE"/>
    <w:rsid w:val="00C03193"/>
    <w:rsid w:val="00DB7866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C3D4C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B786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Елена</cp:lastModifiedBy>
  <cp:revision>9</cp:revision>
  <dcterms:created xsi:type="dcterms:W3CDTF">2016-08-30T06:41:00Z</dcterms:created>
  <dcterms:modified xsi:type="dcterms:W3CDTF">2018-09-06T16:48:00Z</dcterms:modified>
</cp:coreProperties>
</file>